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9FC" w:rsidRDefault="008209FC" w:rsidP="008209FC">
      <w:pPr>
        <w:rPr>
          <w:color w:val="212121"/>
        </w:rPr>
      </w:pPr>
      <w:bookmarkStart w:id="0" w:name="_GoBack"/>
      <w:bookmarkEnd w:id="0"/>
      <w:r>
        <w:rPr>
          <w:b/>
          <w:bCs/>
          <w:color w:val="002060"/>
          <w:sz w:val="28"/>
          <w:szCs w:val="28"/>
        </w:rPr>
        <w:t xml:space="preserve">Aktuelle mehrsprachige Informationen zum </w:t>
      </w:r>
      <w:proofErr w:type="spellStart"/>
      <w:r>
        <w:rPr>
          <w:b/>
          <w:bCs/>
          <w:color w:val="002060"/>
          <w:sz w:val="28"/>
          <w:szCs w:val="28"/>
        </w:rPr>
        <w:t>Coronavirus</w:t>
      </w:r>
      <w:proofErr w:type="spellEnd"/>
      <w:r>
        <w:rPr>
          <w:b/>
          <w:bCs/>
          <w:color w:val="002060"/>
          <w:sz w:val="28"/>
          <w:szCs w:val="28"/>
        </w:rPr>
        <w:t xml:space="preserve"> der Bundesregierung – Update</w:t>
      </w:r>
    </w:p>
    <w:p w:rsidR="008209FC" w:rsidRDefault="008209FC" w:rsidP="008209FC">
      <w:pPr>
        <w:rPr>
          <w:color w:val="212121"/>
        </w:rPr>
      </w:pPr>
      <w:r>
        <w:rPr>
          <w:b/>
          <w:bCs/>
          <w:color w:val="002060"/>
          <w:sz w:val="28"/>
          <w:szCs w:val="28"/>
        </w:rPr>
        <w:t> </w:t>
      </w:r>
    </w:p>
    <w:p w:rsidR="008209FC" w:rsidRDefault="008209FC" w:rsidP="008209FC">
      <w:pPr>
        <w:rPr>
          <w:color w:val="212121"/>
        </w:rPr>
      </w:pPr>
      <w:r>
        <w:rPr>
          <w:rFonts w:ascii="BundesSerif Office" w:hAnsi="BundesSerif Office"/>
          <w:color w:val="002060"/>
        </w:rPr>
        <w:t>Sehr geehrte Damen und Herren,</w:t>
      </w:r>
    </w:p>
    <w:p w:rsidR="008209FC" w:rsidRDefault="008209FC" w:rsidP="008209FC">
      <w:pPr>
        <w:spacing w:after="240"/>
        <w:rPr>
          <w:color w:val="212121"/>
        </w:rPr>
      </w:pPr>
      <w:r>
        <w:rPr>
          <w:rFonts w:ascii="BundesSerif Office" w:hAnsi="BundesSerif Office"/>
          <w:color w:val="002060"/>
        </w:rPr>
        <w:t xml:space="preserve">liebe Kolleginnen und Kollegen, </w:t>
      </w:r>
    </w:p>
    <w:p w:rsidR="008209FC" w:rsidRDefault="008209FC" w:rsidP="008209FC">
      <w:pPr>
        <w:rPr>
          <w:color w:val="212121"/>
        </w:rPr>
      </w:pPr>
      <w:r>
        <w:rPr>
          <w:rFonts w:ascii="BundesSerif Office" w:hAnsi="BundesSerif Office"/>
          <w:color w:val="002060"/>
        </w:rPr>
        <w:t xml:space="preserve">wir hatten Sie Mitte März über das mehrsprachige Informationsangebot der Bundesregierung zum neuartigen </w:t>
      </w:r>
      <w:proofErr w:type="spellStart"/>
      <w:r>
        <w:rPr>
          <w:rFonts w:ascii="BundesSerif Office" w:hAnsi="BundesSerif Office"/>
          <w:color w:val="002060"/>
        </w:rPr>
        <w:t>Coronavirus</w:t>
      </w:r>
      <w:proofErr w:type="spellEnd"/>
      <w:r>
        <w:rPr>
          <w:rFonts w:ascii="BundesSerif Office" w:hAnsi="BundesSerif Office"/>
          <w:color w:val="002060"/>
        </w:rPr>
        <w:t xml:space="preserve"> (SARS-CoV-2) informiert. Heute melden wir uns mit einem 1. Update.</w:t>
      </w:r>
    </w:p>
    <w:p w:rsidR="008209FC" w:rsidRDefault="008209FC" w:rsidP="008209FC">
      <w:pPr>
        <w:jc w:val="center"/>
        <w:rPr>
          <w:color w:val="212121"/>
        </w:rPr>
      </w:pPr>
      <w:r>
        <w:rPr>
          <w:rFonts w:ascii="BundesSerif Office" w:hAnsi="BundesSerif Office"/>
          <w:color w:val="002060"/>
        </w:rPr>
        <w:t> </w:t>
      </w:r>
    </w:p>
    <w:p w:rsidR="008209FC" w:rsidRDefault="008209FC" w:rsidP="008209FC">
      <w:pPr>
        <w:rPr>
          <w:color w:val="212121"/>
        </w:rPr>
      </w:pPr>
      <w:r>
        <w:rPr>
          <w:b/>
          <w:bCs/>
          <w:color w:val="002060"/>
          <w:sz w:val="24"/>
          <w:szCs w:val="24"/>
        </w:rPr>
        <w:t>KURZINFORMATION zum Ausdrucken in 18 Sprachen</w:t>
      </w:r>
    </w:p>
    <w:p w:rsidR="008209FC" w:rsidRDefault="008209FC" w:rsidP="008209FC">
      <w:pPr>
        <w:rPr>
          <w:color w:val="212121"/>
        </w:rPr>
      </w:pPr>
      <w:r>
        <w:rPr>
          <w:rFonts w:ascii="BundesSerif Office" w:hAnsi="BundesSerif Office"/>
          <w:color w:val="002060"/>
        </w:rPr>
        <w:t> </w:t>
      </w:r>
    </w:p>
    <w:p w:rsidR="008209FC" w:rsidRDefault="008209FC" w:rsidP="008209FC">
      <w:pPr>
        <w:rPr>
          <w:color w:val="212121"/>
        </w:rPr>
      </w:pPr>
      <w:r>
        <w:rPr>
          <w:rFonts w:ascii="BundesSerif Office" w:hAnsi="BundesSerif Office"/>
          <w:color w:val="002060"/>
        </w:rPr>
        <w:t xml:space="preserve">Wichtigste Neuerung ist eine </w:t>
      </w:r>
      <w:r>
        <w:rPr>
          <w:rFonts w:ascii="BundesSerif Office" w:hAnsi="BundesSerif Office"/>
          <w:b/>
          <w:bCs/>
          <w:color w:val="002060"/>
        </w:rPr>
        <w:t>Kurzinformation zum Ausdrucken</w:t>
      </w:r>
      <w:r>
        <w:rPr>
          <w:rFonts w:ascii="BundesSerif Office" w:hAnsi="BundesSerif Office"/>
          <w:color w:val="002060"/>
        </w:rPr>
        <w:t xml:space="preserve">. Diese richtet sich vor allem an Menschen, die weniger online sind. Sie dient als niedrigschwellige Ansprache und verweist auf die genaueren Informationen auf der mehrsprachigen Website. Das PDF wird in 18 Sprachen auf unserer Website unter diesem Link abrufbar sein: </w:t>
      </w:r>
      <w:hyperlink r:id="rId5" w:history="1">
        <w:r>
          <w:rPr>
            <w:rStyle w:val="Hyperlink"/>
          </w:rPr>
          <w:t>www.integrationsbeauftragte.de/corona-virus</w:t>
        </w:r>
      </w:hyperlink>
      <w:r>
        <w:rPr>
          <w:rFonts w:ascii="BundesSerif Office" w:hAnsi="BundesSerif Office"/>
          <w:color w:val="002060"/>
        </w:rPr>
        <w:t xml:space="preserve"> </w:t>
      </w:r>
    </w:p>
    <w:p w:rsidR="008209FC" w:rsidRDefault="008209FC" w:rsidP="008209FC">
      <w:pPr>
        <w:rPr>
          <w:color w:val="212121"/>
        </w:rPr>
      </w:pPr>
      <w:r>
        <w:rPr>
          <w:rFonts w:ascii="BundesSerif Office" w:hAnsi="BundesSerif Office"/>
          <w:color w:val="002060"/>
        </w:rPr>
        <w:t xml:space="preserve">Wir stellen die PDFs ab heute kontinuierlich in folgenden Sprachen ein: Deutsch, Englisch, Französisch, Türkisch, Italienisch, Russisch, Farsi, Chinesisch, Arabisch, Spanisch, Bulgarisch, Polnisch, Rumänisch, Ungarisch, Griechisch, Vietnamesisch, Dari, Tigrinja und Albanisch. </w:t>
      </w:r>
    </w:p>
    <w:p w:rsidR="008209FC" w:rsidRDefault="008209FC" w:rsidP="008209FC">
      <w:pPr>
        <w:rPr>
          <w:color w:val="212121"/>
        </w:rPr>
      </w:pPr>
      <w:r>
        <w:rPr>
          <w:rFonts w:ascii="BundesSerif Office" w:hAnsi="BundesSerif Office"/>
          <w:color w:val="002060"/>
        </w:rPr>
        <w:t xml:space="preserve">Als Online-Version stehen die Informationen bereits in verschiedenen Sprachen zur Verfügung. </w:t>
      </w:r>
    </w:p>
    <w:p w:rsidR="008209FC" w:rsidRDefault="008209FC" w:rsidP="008209FC">
      <w:pPr>
        <w:rPr>
          <w:color w:val="212121"/>
        </w:rPr>
      </w:pPr>
      <w:r>
        <w:rPr>
          <w:rFonts w:ascii="BundesSerif Office" w:hAnsi="BundesSerif Office"/>
          <w:color w:val="002060"/>
        </w:rPr>
        <w:t> </w:t>
      </w:r>
    </w:p>
    <w:p w:rsidR="008209FC" w:rsidRDefault="008209FC" w:rsidP="008209FC">
      <w:pPr>
        <w:rPr>
          <w:color w:val="212121"/>
        </w:rPr>
      </w:pPr>
      <w:r>
        <w:rPr>
          <w:b/>
          <w:bCs/>
          <w:color w:val="002060"/>
          <w:sz w:val="24"/>
          <w:szCs w:val="24"/>
        </w:rPr>
        <w:t>WEBSITE</w:t>
      </w:r>
      <w:r>
        <w:rPr>
          <w:b/>
          <w:bCs/>
          <w:color w:val="002060"/>
          <w:sz w:val="24"/>
          <w:szCs w:val="24"/>
        </w:rPr>
        <w:br/>
      </w:r>
      <w:r>
        <w:rPr>
          <w:rFonts w:ascii="BundesSerif Office" w:hAnsi="BundesSerif Office"/>
          <w:color w:val="002060"/>
        </w:rPr>
        <w:t>Auf der Website der Beauftragten der Bundesregierung für Migration, Flüchtlinge und Integration, Frau Staatsministerin Widmann-</w:t>
      </w:r>
      <w:proofErr w:type="spellStart"/>
      <w:r>
        <w:rPr>
          <w:rFonts w:ascii="BundesSerif Office" w:hAnsi="BundesSerif Office"/>
          <w:color w:val="002060"/>
        </w:rPr>
        <w:t>Mauz</w:t>
      </w:r>
      <w:proofErr w:type="spellEnd"/>
      <w:r>
        <w:rPr>
          <w:rFonts w:ascii="BundesSerif Office" w:hAnsi="BundesSerif Office"/>
          <w:color w:val="002060"/>
        </w:rPr>
        <w:t>, finden Sie z.B. mehrsprachige Informationen</w:t>
      </w:r>
    </w:p>
    <w:p w:rsidR="008209FC" w:rsidRDefault="008209FC" w:rsidP="008209FC">
      <w:pPr>
        <w:numPr>
          <w:ilvl w:val="0"/>
          <w:numId w:val="1"/>
        </w:numPr>
        <w:rPr>
          <w:rFonts w:eastAsia="Times New Roman"/>
          <w:color w:val="212121"/>
        </w:rPr>
      </w:pPr>
      <w:r>
        <w:rPr>
          <w:rFonts w:ascii="BundesSerif Office" w:eastAsia="Times New Roman" w:hAnsi="BundesSerif Office"/>
          <w:color w:val="002060"/>
        </w:rPr>
        <w:t xml:space="preserve">zu arbeitsrechtlichen Auswirkungen, Sofort-Hilfen der Bundesregierung für Kleinstunternehmen und Solo-Selbständige, </w:t>
      </w:r>
    </w:p>
    <w:p w:rsidR="008209FC" w:rsidRDefault="008209FC" w:rsidP="008209FC">
      <w:pPr>
        <w:numPr>
          <w:ilvl w:val="0"/>
          <w:numId w:val="1"/>
        </w:numPr>
        <w:rPr>
          <w:rFonts w:eastAsia="Times New Roman"/>
          <w:color w:val="212121"/>
        </w:rPr>
      </w:pPr>
      <w:r>
        <w:rPr>
          <w:rFonts w:ascii="BundesSerif Office" w:eastAsia="Times New Roman" w:hAnsi="BundesSerif Office"/>
          <w:color w:val="002060"/>
        </w:rPr>
        <w:t xml:space="preserve">zu Reisebeschränkungen und Grenzkontrollen, </w:t>
      </w:r>
    </w:p>
    <w:p w:rsidR="008209FC" w:rsidRDefault="008209FC" w:rsidP="008209FC">
      <w:pPr>
        <w:numPr>
          <w:ilvl w:val="0"/>
          <w:numId w:val="1"/>
        </w:numPr>
        <w:rPr>
          <w:rFonts w:eastAsia="Times New Roman"/>
          <w:color w:val="212121"/>
        </w:rPr>
      </w:pPr>
      <w:r>
        <w:rPr>
          <w:rFonts w:ascii="BundesSerif Office" w:eastAsia="Times New Roman" w:hAnsi="BundesSerif Office"/>
          <w:color w:val="002060"/>
        </w:rPr>
        <w:t>Leitlinien von Bund und Ländern zur Beschränkung sozialer Kontakte,</w:t>
      </w:r>
    </w:p>
    <w:p w:rsidR="008209FC" w:rsidRDefault="008209FC" w:rsidP="008209FC">
      <w:pPr>
        <w:numPr>
          <w:ilvl w:val="0"/>
          <w:numId w:val="1"/>
        </w:numPr>
        <w:rPr>
          <w:rFonts w:eastAsia="Times New Roman"/>
          <w:color w:val="212121"/>
        </w:rPr>
      </w:pPr>
      <w:r>
        <w:rPr>
          <w:rFonts w:ascii="BundesSerif Office" w:eastAsia="Times New Roman" w:hAnsi="BundesSerif Office"/>
          <w:color w:val="002060"/>
        </w:rPr>
        <w:t xml:space="preserve">zum mehrsprachigen Hilfetelefon Gewalt gegen Frauen, </w:t>
      </w:r>
    </w:p>
    <w:p w:rsidR="008209FC" w:rsidRDefault="008209FC" w:rsidP="008209FC">
      <w:pPr>
        <w:numPr>
          <w:ilvl w:val="0"/>
          <w:numId w:val="1"/>
        </w:numPr>
        <w:rPr>
          <w:rFonts w:eastAsia="Times New Roman"/>
          <w:color w:val="212121"/>
        </w:rPr>
      </w:pPr>
      <w:r>
        <w:rPr>
          <w:rFonts w:ascii="BundesSerif Office" w:eastAsia="Times New Roman" w:hAnsi="BundesSerif Office"/>
          <w:color w:val="002060"/>
        </w:rPr>
        <w:t xml:space="preserve">zu weiteren Maßnahmen der Bundesregierung. </w:t>
      </w:r>
    </w:p>
    <w:p w:rsidR="008209FC" w:rsidRDefault="008209FC" w:rsidP="008209FC">
      <w:pPr>
        <w:rPr>
          <w:color w:val="212121"/>
        </w:rPr>
      </w:pPr>
      <w:r>
        <w:rPr>
          <w:rFonts w:ascii="BundesSerif Office" w:hAnsi="BundesSerif Office"/>
          <w:color w:val="002060"/>
        </w:rPr>
        <w:t> </w:t>
      </w:r>
    </w:p>
    <w:p w:rsidR="008209FC" w:rsidRDefault="008209FC" w:rsidP="008209FC">
      <w:pPr>
        <w:rPr>
          <w:color w:val="212121"/>
        </w:rPr>
      </w:pPr>
      <w:r>
        <w:rPr>
          <w:rFonts w:ascii="BundesSerif Office" w:hAnsi="BundesSerif Office"/>
          <w:color w:val="002060"/>
        </w:rPr>
        <w:t xml:space="preserve">Wir aktualisieren und ergänzen die Informationen fortlaufend auch über Gesundheitsfragen hinausgehend. Zur Website: </w:t>
      </w:r>
      <w:hyperlink r:id="rId6" w:history="1">
        <w:r>
          <w:rPr>
            <w:rStyle w:val="Hyperlink"/>
          </w:rPr>
          <w:t>https://www.integrationsbeauftragte.de/corona-virus</w:t>
        </w:r>
      </w:hyperlink>
    </w:p>
    <w:p w:rsidR="008209FC" w:rsidRDefault="008209FC" w:rsidP="008209FC">
      <w:pPr>
        <w:rPr>
          <w:color w:val="212121"/>
        </w:rPr>
      </w:pPr>
      <w:r>
        <w:rPr>
          <w:rFonts w:ascii="BundesSerif Office" w:hAnsi="BundesSerif Office"/>
          <w:color w:val="000000"/>
        </w:rPr>
        <w:t> </w:t>
      </w:r>
    </w:p>
    <w:p w:rsidR="008209FC" w:rsidRDefault="008209FC" w:rsidP="008209FC">
      <w:pPr>
        <w:rPr>
          <w:color w:val="212121"/>
        </w:rPr>
      </w:pPr>
      <w:r>
        <w:rPr>
          <w:rFonts w:ascii="BundesSerif Office" w:hAnsi="BundesSerif Office"/>
          <w:color w:val="002060"/>
        </w:rPr>
        <w:t>Mehrsprachige Informationen speziell für EU-Bürgerinnen und Bürger sind auch auf der Website der EU-Gleichbehandlungsstelle abrufbar:</w:t>
      </w:r>
      <w:r>
        <w:rPr>
          <w:rFonts w:ascii="BundesSerif Office" w:hAnsi="BundesSerif Office"/>
          <w:color w:val="000000"/>
        </w:rPr>
        <w:t xml:space="preserve"> </w:t>
      </w:r>
      <w:hyperlink r:id="rId7" w:history="1">
        <w:r>
          <w:rPr>
            <w:rStyle w:val="Hyperlink"/>
          </w:rPr>
          <w:t xml:space="preserve">https://www.eu-gleichbehandlungsstelle.de/corona-virus </w:t>
        </w:r>
      </w:hyperlink>
      <w:r>
        <w:rPr>
          <w:rFonts w:ascii="BundesSerif Office" w:hAnsi="BundesSerif Office"/>
          <w:color w:val="000000"/>
        </w:rPr>
        <w:br/>
      </w:r>
      <w:r>
        <w:rPr>
          <w:rFonts w:ascii="BundesSerif Office" w:hAnsi="BundesSerif Office"/>
          <w:color w:val="000000"/>
        </w:rPr>
        <w:br/>
      </w:r>
      <w:r>
        <w:rPr>
          <w:b/>
          <w:bCs/>
          <w:color w:val="002060"/>
          <w:sz w:val="24"/>
          <w:szCs w:val="24"/>
        </w:rPr>
        <w:t>SOCIAL MEDIA</w:t>
      </w:r>
      <w:r>
        <w:rPr>
          <w:b/>
          <w:bCs/>
          <w:color w:val="002060"/>
          <w:sz w:val="24"/>
          <w:szCs w:val="24"/>
        </w:rPr>
        <w:br/>
      </w:r>
      <w:r>
        <w:rPr>
          <w:rFonts w:ascii="BundesSerif Office" w:hAnsi="BundesSerif Office"/>
          <w:color w:val="002060"/>
        </w:rPr>
        <w:t xml:space="preserve">Wir veröffentlichen regelmäßig Tweets und Instagram-Beiträge in bis zu 12 Sprachen. Wir freuen uns, wenn Sie diese Inhalte über Ihre </w:t>
      </w:r>
      <w:proofErr w:type="spellStart"/>
      <w:r>
        <w:rPr>
          <w:rFonts w:ascii="BundesSerif Office" w:hAnsi="BundesSerif Office"/>
          <w:color w:val="002060"/>
        </w:rPr>
        <w:t>Social</w:t>
      </w:r>
      <w:proofErr w:type="spellEnd"/>
      <w:r>
        <w:rPr>
          <w:rFonts w:ascii="BundesSerif Office" w:hAnsi="BundesSerif Office"/>
          <w:color w:val="002060"/>
        </w:rPr>
        <w:t xml:space="preserve">-Media-Auftritte weitertragen und teilen: </w:t>
      </w:r>
    </w:p>
    <w:p w:rsidR="008209FC" w:rsidRDefault="008209FC" w:rsidP="008209FC">
      <w:pPr>
        <w:rPr>
          <w:color w:val="212121"/>
        </w:rPr>
      </w:pPr>
      <w:r>
        <w:rPr>
          <w:rFonts w:ascii="BundesSerif Office" w:hAnsi="BundesSerif Office"/>
          <w:color w:val="002060"/>
        </w:rPr>
        <w:t xml:space="preserve">Twitter: </w:t>
      </w:r>
      <w:hyperlink r:id="rId8" w:history="1">
        <w:r>
          <w:rPr>
            <w:rStyle w:val="Hyperlink"/>
          </w:rPr>
          <w:t>https://twitter.com/IntegrationBund</w:t>
        </w:r>
      </w:hyperlink>
      <w:r>
        <w:rPr>
          <w:color w:val="002060"/>
        </w:rPr>
        <w:t xml:space="preserve"> </w:t>
      </w:r>
    </w:p>
    <w:p w:rsidR="008209FC" w:rsidRDefault="008209FC" w:rsidP="008209FC">
      <w:pPr>
        <w:spacing w:after="240"/>
        <w:rPr>
          <w:color w:val="212121"/>
        </w:rPr>
      </w:pPr>
      <w:r>
        <w:rPr>
          <w:rFonts w:ascii="BundesSerif Office" w:hAnsi="BundesSerif Office"/>
          <w:color w:val="002060"/>
        </w:rPr>
        <w:t xml:space="preserve">Instagram: </w:t>
      </w:r>
      <w:hyperlink r:id="rId9" w:history="1">
        <w:r>
          <w:rPr>
            <w:rStyle w:val="Hyperlink"/>
          </w:rPr>
          <w:t>https://www.instagram.com/integrationsbeauftragte/</w:t>
        </w:r>
      </w:hyperlink>
    </w:p>
    <w:p w:rsidR="008209FC" w:rsidRDefault="008209FC" w:rsidP="008209FC">
      <w:pPr>
        <w:spacing w:after="240"/>
        <w:rPr>
          <w:color w:val="212121"/>
        </w:rPr>
      </w:pPr>
      <w:r>
        <w:rPr>
          <w:b/>
          <w:bCs/>
          <w:color w:val="002060"/>
          <w:sz w:val="24"/>
          <w:szCs w:val="24"/>
        </w:rPr>
        <w:t>INFORMATIONEN VON HANDBOOK GERMANY</w:t>
      </w:r>
    </w:p>
    <w:p w:rsidR="008209FC" w:rsidRDefault="008209FC" w:rsidP="008209FC">
      <w:pPr>
        <w:spacing w:after="240"/>
        <w:rPr>
          <w:color w:val="212121"/>
        </w:rPr>
      </w:pPr>
      <w:r>
        <w:rPr>
          <w:rFonts w:ascii="BundesSerif Office" w:hAnsi="BundesSerif Office"/>
          <w:color w:val="002060"/>
        </w:rPr>
        <w:t xml:space="preserve">Die von uns geförderte Informationsplattform Handbook Germany produziert täglich Videos und Texte mit aktuellen Informationen zum neuartigen </w:t>
      </w:r>
      <w:proofErr w:type="spellStart"/>
      <w:r>
        <w:rPr>
          <w:rFonts w:ascii="BundesSerif Office" w:hAnsi="BundesSerif Office"/>
          <w:color w:val="002060"/>
        </w:rPr>
        <w:t>Coronavirus</w:t>
      </w:r>
      <w:proofErr w:type="spellEnd"/>
      <w:r>
        <w:rPr>
          <w:rFonts w:ascii="BundesSerif Office" w:hAnsi="BundesSerif Office"/>
          <w:color w:val="002060"/>
        </w:rPr>
        <w:t xml:space="preserve"> in 7 Sprachen (Deutsch, Englisch, Arabisch, Farsi, Französisch, Paschto und Türkisch). Uns haben besonders viele Nachfragen nach mehrsprachigen, einfachen Videos erreicht. Handbook Germany </w:t>
      </w:r>
      <w:proofErr w:type="gramStart"/>
      <w:r>
        <w:rPr>
          <w:rFonts w:ascii="BundesSerif Office" w:hAnsi="BundesSerif Office"/>
          <w:color w:val="002060"/>
        </w:rPr>
        <w:t>veröffentlich</w:t>
      </w:r>
      <w:proofErr w:type="gramEnd"/>
      <w:r>
        <w:rPr>
          <w:rFonts w:ascii="BundesSerif Office" w:hAnsi="BundesSerif Office"/>
          <w:color w:val="002060"/>
        </w:rPr>
        <w:t xml:space="preserve"> laufend neue Videos auf Facebook. Die Informationen finden Sie auf der Website in Form von FAQ und auf Facebook und Twitter unter Handbook Germany. Eine Übersicht über das aktuelle Angebot findet sich im Anhang. Bei Interesse stellt die Redaktion die Inhalte auch zur Verfügung.</w:t>
      </w:r>
    </w:p>
    <w:p w:rsidR="008209FC" w:rsidRDefault="008209FC" w:rsidP="008209FC">
      <w:pPr>
        <w:spacing w:after="240"/>
        <w:rPr>
          <w:color w:val="212121"/>
        </w:rPr>
      </w:pPr>
      <w:r>
        <w:rPr>
          <w:color w:val="212121"/>
        </w:rPr>
        <w:t xml:space="preserve">Web: </w:t>
      </w:r>
    </w:p>
    <w:p w:rsidR="008209FC" w:rsidRDefault="008209FC" w:rsidP="008209FC">
      <w:pPr>
        <w:spacing w:after="240"/>
        <w:rPr>
          <w:color w:val="212121"/>
        </w:rPr>
      </w:pPr>
      <w:hyperlink r:id="rId10" w:history="1">
        <w:r>
          <w:rPr>
            <w:rStyle w:val="Hyperlink"/>
          </w:rPr>
          <w:t>www.handbookgermany.de</w:t>
        </w:r>
      </w:hyperlink>
      <w:r>
        <w:rPr>
          <w:color w:val="212121"/>
        </w:rPr>
        <w:t xml:space="preserve"> </w:t>
      </w:r>
    </w:p>
    <w:p w:rsidR="008209FC" w:rsidRDefault="008209FC" w:rsidP="008209FC">
      <w:pPr>
        <w:spacing w:after="240"/>
        <w:rPr>
          <w:color w:val="212121"/>
        </w:rPr>
      </w:pPr>
      <w:hyperlink r:id="rId11" w:history="1">
        <w:r>
          <w:rPr>
            <w:rStyle w:val="Hyperlink"/>
          </w:rPr>
          <w:t>https://handbookgermany.de/de/live/coronavirus.html</w:t>
        </w:r>
      </w:hyperlink>
    </w:p>
    <w:p w:rsidR="008209FC" w:rsidRPr="008209FC" w:rsidRDefault="008209FC" w:rsidP="008209FC">
      <w:pPr>
        <w:spacing w:after="240"/>
        <w:rPr>
          <w:color w:val="212121"/>
          <w:lang w:val="en-US"/>
        </w:rPr>
      </w:pPr>
      <w:r w:rsidRPr="008209FC">
        <w:rPr>
          <w:color w:val="212121"/>
          <w:lang w:val="en-US"/>
        </w:rPr>
        <w:t xml:space="preserve">Facebook </w:t>
      </w:r>
    </w:p>
    <w:p w:rsidR="008209FC" w:rsidRPr="008209FC" w:rsidRDefault="008209FC" w:rsidP="008209FC">
      <w:pPr>
        <w:spacing w:after="240"/>
        <w:rPr>
          <w:color w:val="212121"/>
          <w:lang w:val="en-US"/>
        </w:rPr>
      </w:pPr>
      <w:hyperlink r:id="rId12" w:history="1">
        <w:r w:rsidRPr="008209FC">
          <w:rPr>
            <w:rStyle w:val="Hyperlink"/>
            <w:lang w:val="en-US"/>
          </w:rPr>
          <w:t>https://de-de.facebook.com/HandbookGermany/</w:t>
        </w:r>
      </w:hyperlink>
    </w:p>
    <w:p w:rsidR="008209FC" w:rsidRDefault="008209FC" w:rsidP="008209FC">
      <w:pPr>
        <w:spacing w:after="240"/>
        <w:rPr>
          <w:color w:val="212121"/>
        </w:rPr>
      </w:pPr>
      <w:r>
        <w:rPr>
          <w:color w:val="212121"/>
        </w:rPr>
        <w:t>Twitter</w:t>
      </w:r>
    </w:p>
    <w:p w:rsidR="008209FC" w:rsidRDefault="008209FC" w:rsidP="008209FC">
      <w:pPr>
        <w:spacing w:after="240"/>
        <w:rPr>
          <w:color w:val="212121"/>
        </w:rPr>
      </w:pPr>
      <w:r>
        <w:rPr>
          <w:color w:val="212121"/>
        </w:rPr>
        <w:t>@</w:t>
      </w:r>
      <w:proofErr w:type="spellStart"/>
      <w:r>
        <w:rPr>
          <w:color w:val="212121"/>
        </w:rPr>
        <w:t>HandbookGermany</w:t>
      </w:r>
      <w:proofErr w:type="spellEnd"/>
    </w:p>
    <w:p w:rsidR="008209FC" w:rsidRDefault="008209FC" w:rsidP="008209FC">
      <w:pPr>
        <w:rPr>
          <w:color w:val="212121"/>
        </w:rPr>
      </w:pPr>
      <w:r>
        <w:rPr>
          <w:b/>
          <w:bCs/>
          <w:color w:val="002060"/>
          <w:sz w:val="24"/>
          <w:szCs w:val="24"/>
        </w:rPr>
        <w:t>UMGANG MIT FAKE NEWS</w:t>
      </w:r>
      <w:r>
        <w:rPr>
          <w:b/>
          <w:bCs/>
          <w:color w:val="002060"/>
          <w:sz w:val="24"/>
          <w:szCs w:val="24"/>
        </w:rPr>
        <w:br/>
      </w:r>
      <w:r>
        <w:rPr>
          <w:rFonts w:ascii="BundesSerif Office" w:hAnsi="BundesSerif Office"/>
          <w:color w:val="002060"/>
        </w:rPr>
        <w:t xml:space="preserve">Leider kommt es weiterhin zu </w:t>
      </w:r>
      <w:proofErr w:type="spellStart"/>
      <w:r>
        <w:rPr>
          <w:rFonts w:ascii="BundesSerif Office" w:hAnsi="BundesSerif Office"/>
          <w:color w:val="002060"/>
        </w:rPr>
        <w:t>Fake</w:t>
      </w:r>
      <w:proofErr w:type="spellEnd"/>
      <w:r>
        <w:rPr>
          <w:rFonts w:ascii="BundesSerif Office" w:hAnsi="BundesSerif Office"/>
          <w:color w:val="002060"/>
        </w:rPr>
        <w:t xml:space="preserve"> News im Zusammenhang mit dem neuartigen </w:t>
      </w:r>
      <w:proofErr w:type="spellStart"/>
      <w:r>
        <w:rPr>
          <w:rFonts w:ascii="BundesSerif Office" w:hAnsi="BundesSerif Office"/>
          <w:color w:val="002060"/>
        </w:rPr>
        <w:t>Coronavirus</w:t>
      </w:r>
      <w:proofErr w:type="spellEnd"/>
      <w:r>
        <w:rPr>
          <w:rFonts w:ascii="BundesSerif Office" w:hAnsi="BundesSerif Office"/>
          <w:color w:val="002060"/>
        </w:rPr>
        <w:t xml:space="preserve">. Bitte weisen Sie uns auf solche falschen Quellen hin. Unterstützen Sie durch die Weiterleitung der geprüften und offiziellen Informationen dabei, der Ausbreitung des Virus entgegenzuwirken und richtig zu informieren. </w:t>
      </w:r>
      <w:r>
        <w:rPr>
          <w:color w:val="002060"/>
        </w:rPr>
        <w:br/>
      </w:r>
      <w:r>
        <w:rPr>
          <w:color w:val="000000"/>
        </w:rPr>
        <w:br/>
      </w:r>
      <w:r>
        <w:rPr>
          <w:b/>
          <w:bCs/>
          <w:color w:val="002060"/>
          <w:sz w:val="24"/>
          <w:szCs w:val="24"/>
        </w:rPr>
        <w:t>MELDUNG WEITEREN INFORMATIONSBEDARFS</w:t>
      </w:r>
      <w:r>
        <w:rPr>
          <w:b/>
          <w:bCs/>
          <w:color w:val="002060"/>
          <w:sz w:val="24"/>
          <w:szCs w:val="24"/>
        </w:rPr>
        <w:br/>
      </w:r>
      <w:r>
        <w:rPr>
          <w:rFonts w:ascii="BundesSerif Office" w:hAnsi="BundesSerif Office"/>
          <w:color w:val="002060"/>
        </w:rPr>
        <w:t xml:space="preserve">Eine umfassende gesicherte Information ist uns ein gemeinsames Anliegen für Teilhabe und Gesundheitsschutz aller Bürgerinnen und Bürger. Für die zahlreichen Rückmeldungen danken wir Ihnen. Ihre Hinweise und Anregungen insbesondere zu besonderen Problemlagen und zum Sprachenangebot haben wir aufgegriffen und unser Informationsangebot erweitert. Gerne nehmen wir auch künftig Ihre Hinweise zu weiterem Informationsbedarf zur Corona-Pandemie auf. Bitte senden Sie uns Ihre Anregungen an: </w:t>
      </w:r>
      <w:hyperlink r:id="rId13" w:history="1">
        <w:r>
          <w:rPr>
            <w:rStyle w:val="Hyperlink"/>
          </w:rPr>
          <w:t>integrationsbeauftragte@bk.bund.de</w:t>
        </w:r>
      </w:hyperlink>
      <w:r>
        <w:rPr>
          <w:color w:val="002060"/>
        </w:rPr>
        <w:t xml:space="preserve"> </w:t>
      </w:r>
    </w:p>
    <w:p w:rsidR="008209FC" w:rsidRDefault="008209FC" w:rsidP="008209FC">
      <w:pPr>
        <w:rPr>
          <w:color w:val="212121"/>
        </w:rPr>
      </w:pPr>
      <w:r>
        <w:rPr>
          <w:rFonts w:ascii="BundesSerif Office" w:hAnsi="BundesSerif Office"/>
          <w:color w:val="002060"/>
        </w:rPr>
        <w:t> </w:t>
      </w:r>
    </w:p>
    <w:p w:rsidR="008209FC" w:rsidRDefault="008209FC" w:rsidP="008209FC">
      <w:pPr>
        <w:spacing w:after="240"/>
        <w:rPr>
          <w:color w:val="212121"/>
        </w:rPr>
      </w:pPr>
      <w:r>
        <w:rPr>
          <w:rFonts w:ascii="BundesSerif Office" w:hAnsi="BundesSerif Office"/>
          <w:color w:val="002060"/>
        </w:rPr>
        <w:br/>
        <w:t>Vielen Dank für Ihre Unterstützung!</w:t>
      </w:r>
      <w:r>
        <w:rPr>
          <w:rFonts w:ascii="BundesSerif Office" w:hAnsi="BundesSerif Office"/>
          <w:color w:val="002060"/>
        </w:rPr>
        <w:br/>
      </w:r>
      <w:r>
        <w:rPr>
          <w:rFonts w:ascii="BundesSerif Office" w:hAnsi="BundesSerif Office"/>
          <w:color w:val="002060"/>
        </w:rPr>
        <w:br/>
        <w:t>Mit</w:t>
      </w:r>
      <w:r>
        <w:rPr>
          <w:rFonts w:ascii="BundesSerif Office" w:hAnsi="BundesSerif Office"/>
          <w:color w:val="000000"/>
        </w:rPr>
        <w:t xml:space="preserve"> </w:t>
      </w:r>
      <w:r>
        <w:rPr>
          <w:rFonts w:ascii="BundesSerif Office" w:hAnsi="BundesSerif Office"/>
          <w:color w:val="002060"/>
        </w:rPr>
        <w:t>freundlichen Grüßen</w:t>
      </w:r>
    </w:p>
    <w:p w:rsidR="008209FC" w:rsidRDefault="008209FC" w:rsidP="008209FC">
      <w:pPr>
        <w:rPr>
          <w:color w:val="212121"/>
        </w:rPr>
      </w:pPr>
      <w:r>
        <w:rPr>
          <w:rFonts w:ascii="BundesSerif Office" w:hAnsi="BundesSerif Office"/>
          <w:color w:val="002060"/>
        </w:rPr>
        <w:t>Im Auftrag</w:t>
      </w:r>
    </w:p>
    <w:p w:rsidR="008209FC" w:rsidRDefault="008209FC" w:rsidP="008209FC">
      <w:pPr>
        <w:rPr>
          <w:color w:val="212121"/>
        </w:rPr>
      </w:pPr>
      <w:proofErr w:type="spellStart"/>
      <w:r>
        <w:rPr>
          <w:rFonts w:ascii="BundesSerif Office" w:hAnsi="BundesSerif Office"/>
          <w:color w:val="002060"/>
        </w:rPr>
        <w:t>Malti</w:t>
      </w:r>
      <w:proofErr w:type="spellEnd"/>
      <w:r>
        <w:rPr>
          <w:rFonts w:ascii="BundesSerif Office" w:hAnsi="BundesSerif Office"/>
          <w:color w:val="002060"/>
        </w:rPr>
        <w:t xml:space="preserve"> </w:t>
      </w:r>
      <w:proofErr w:type="spellStart"/>
      <w:r>
        <w:rPr>
          <w:rFonts w:ascii="BundesSerif Office" w:hAnsi="BundesSerif Office"/>
          <w:color w:val="002060"/>
        </w:rPr>
        <w:t>Taneja</w:t>
      </w:r>
      <w:proofErr w:type="spellEnd"/>
      <w:r>
        <w:rPr>
          <w:rFonts w:ascii="BundesSerif Office" w:hAnsi="BundesSerif Office"/>
          <w:color w:val="002060"/>
        </w:rPr>
        <w:t xml:space="preserve">, Doris </w:t>
      </w:r>
      <w:proofErr w:type="spellStart"/>
      <w:r>
        <w:rPr>
          <w:rFonts w:ascii="BundesSerif Office" w:hAnsi="BundesSerif Office"/>
          <w:color w:val="002060"/>
        </w:rPr>
        <w:t>Dickel</w:t>
      </w:r>
      <w:proofErr w:type="spellEnd"/>
      <w:r>
        <w:rPr>
          <w:rFonts w:ascii="BundesSerif Office" w:hAnsi="BundesSerif Office"/>
          <w:color w:val="002060"/>
        </w:rPr>
        <w:t>, Thomas Röhr</w:t>
      </w:r>
    </w:p>
    <w:p w:rsidR="00FB4CB7" w:rsidRDefault="00FB4CB7"/>
    <w:sectPr w:rsidR="00FB4C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undesSerif Offic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247C2"/>
    <w:multiLevelType w:val="multilevel"/>
    <w:tmpl w:val="52CE1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FC"/>
    <w:rsid w:val="008209FC"/>
    <w:rsid w:val="00FB4C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F7BDA-AAED-44B7-A0B1-83E82B01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09FC"/>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209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0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grationBund" TargetMode="External"/><Relationship Id="rId13" Type="http://schemas.openxmlformats.org/officeDocument/2006/relationships/hyperlink" Target="mailto:integrationsbeauftragte@bk.bund.de" TargetMode="External"/><Relationship Id="rId3" Type="http://schemas.openxmlformats.org/officeDocument/2006/relationships/settings" Target="settings.xml"/><Relationship Id="rId7" Type="http://schemas.openxmlformats.org/officeDocument/2006/relationships/hyperlink" Target="https://www.eu-gleichbehandlungsstelle.de/eugs-de/informationen-zu-corona" TargetMode="External"/><Relationship Id="rId12" Type="http://schemas.openxmlformats.org/officeDocument/2006/relationships/hyperlink" Target="https://de-de.facebook.com/HandbookGerma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grationsbeauftragte.de/corona-virus" TargetMode="External"/><Relationship Id="rId11" Type="http://schemas.openxmlformats.org/officeDocument/2006/relationships/hyperlink" Target="https://handbookgermany.de/de/live/coronavirus.html" TargetMode="External"/><Relationship Id="rId5" Type="http://schemas.openxmlformats.org/officeDocument/2006/relationships/hyperlink" Target="http://www.integrationsbeauftragte.de/corona-virus" TargetMode="External"/><Relationship Id="rId15" Type="http://schemas.openxmlformats.org/officeDocument/2006/relationships/theme" Target="theme/theme1.xml"/><Relationship Id="rId10" Type="http://schemas.openxmlformats.org/officeDocument/2006/relationships/hyperlink" Target="http://www.handbookgermany.de" TargetMode="External"/><Relationship Id="rId4" Type="http://schemas.openxmlformats.org/officeDocument/2006/relationships/webSettings" Target="webSettings.xml"/><Relationship Id="rId9" Type="http://schemas.openxmlformats.org/officeDocument/2006/relationships/hyperlink" Target="https://www.instagram.com/integrationsbeauftrag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4071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Leitung</dc:creator>
  <cp:keywords/>
  <dc:description/>
  <cp:lastModifiedBy>Leitung</cp:lastModifiedBy>
  <cp:revision>1</cp:revision>
  <dcterms:created xsi:type="dcterms:W3CDTF">2020-04-15T06:59:00Z</dcterms:created>
  <dcterms:modified xsi:type="dcterms:W3CDTF">2020-04-15T07:01:00Z</dcterms:modified>
</cp:coreProperties>
</file>